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96" w:rsidRDefault="00AA3496">
      <w:pPr>
        <w:jc w:val="center"/>
        <w:rPr>
          <w:b/>
          <w:color w:val="000000"/>
          <w:sz w:val="12"/>
        </w:rPr>
      </w:pPr>
    </w:p>
    <w:p w:rsidR="00AA3496" w:rsidRDefault="00194285">
      <w:pPr>
        <w:jc w:val="center"/>
      </w:pPr>
      <w:r>
        <w:rPr>
          <w:noProof/>
          <w:szCs w:val="28"/>
        </w:rPr>
        <w:drawing>
          <wp:inline distT="0" distB="0" distL="0" distR="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496" w:rsidRDefault="00194285">
      <w:pPr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№ 63</w:t>
      </w:r>
    </w:p>
    <w:p w:rsidR="00AA3496" w:rsidRDefault="00AA3496"/>
    <w:p w:rsidR="00AA3496" w:rsidRDefault="00194285">
      <w:pPr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AA3496" w:rsidRDefault="00AA3496">
      <w:pPr>
        <w:jc w:val="center"/>
        <w:rPr>
          <w:color w:val="000000"/>
        </w:rPr>
      </w:pPr>
    </w:p>
    <w:p w:rsidR="00AA3496" w:rsidRDefault="00AA3496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/>
      </w:tblPr>
      <w:tblGrid>
        <w:gridCol w:w="3436"/>
        <w:gridCol w:w="3107"/>
        <w:gridCol w:w="3368"/>
      </w:tblGrid>
      <w:tr w:rsidR="00AA3496">
        <w:tc>
          <w:tcPr>
            <w:tcW w:w="3436" w:type="dxa"/>
          </w:tcPr>
          <w:p w:rsidR="00AA3496" w:rsidRDefault="00074B0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 сентября 2024 года</w:t>
            </w:r>
          </w:p>
        </w:tc>
        <w:tc>
          <w:tcPr>
            <w:tcW w:w="3107" w:type="dxa"/>
          </w:tcPr>
          <w:p w:rsidR="00AA3496" w:rsidRDefault="00AA349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:rsidR="00AA3496" w:rsidRDefault="00194285" w:rsidP="00074B0F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074B0F">
              <w:rPr>
                <w:b/>
                <w:sz w:val="28"/>
                <w:szCs w:val="28"/>
              </w:rPr>
              <w:t>6</w:t>
            </w:r>
            <w:r w:rsidR="00D13891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-</w:t>
            </w:r>
            <w:r w:rsidR="00074B0F">
              <w:rPr>
                <w:b/>
                <w:sz w:val="28"/>
                <w:szCs w:val="28"/>
              </w:rPr>
              <w:t>2</w:t>
            </w:r>
          </w:p>
        </w:tc>
      </w:tr>
    </w:tbl>
    <w:p w:rsidR="00AA3496" w:rsidRDefault="00AA3496">
      <w:pPr>
        <w:jc w:val="center"/>
        <w:rPr>
          <w:b/>
          <w:bCs/>
          <w:sz w:val="28"/>
          <w:szCs w:val="28"/>
        </w:rPr>
      </w:pPr>
    </w:p>
    <w:p w:rsidR="00AA3496" w:rsidRDefault="001942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:rsidR="00AA3496" w:rsidRDefault="00AA3496">
      <w:pPr>
        <w:jc w:val="center"/>
        <w:rPr>
          <w:b/>
          <w:bCs/>
          <w:sz w:val="28"/>
          <w:szCs w:val="28"/>
        </w:rPr>
      </w:pPr>
    </w:p>
    <w:p w:rsidR="002C204E" w:rsidRDefault="002C204E" w:rsidP="002C204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Территориальной из</w:t>
      </w:r>
      <w:r w:rsidR="00194285">
        <w:rPr>
          <w:b/>
          <w:sz w:val="28"/>
          <w:szCs w:val="28"/>
        </w:rPr>
        <w:t>бирательной комиссии № 63 от 23.01.</w:t>
      </w:r>
      <w:r>
        <w:rPr>
          <w:b/>
          <w:sz w:val="28"/>
          <w:szCs w:val="28"/>
        </w:rPr>
        <w:t xml:space="preserve">2024 № 37-5 «О рабочей группе </w:t>
      </w:r>
      <w:r>
        <w:rPr>
          <w:b/>
          <w:sz w:val="28"/>
          <w:szCs w:val="28"/>
        </w:rPr>
        <w:br/>
        <w:t xml:space="preserve">по </w:t>
      </w:r>
      <w:proofErr w:type="gramStart"/>
      <w:r>
        <w:rPr>
          <w:b/>
          <w:sz w:val="28"/>
          <w:szCs w:val="28"/>
        </w:rPr>
        <w:t>контролю за</w:t>
      </w:r>
      <w:proofErr w:type="gramEnd"/>
      <w:r>
        <w:rPr>
          <w:b/>
          <w:sz w:val="28"/>
          <w:szCs w:val="28"/>
        </w:rPr>
        <w:t xml:space="preserve"> использованием комплекса средств автоматизации </w:t>
      </w:r>
      <w:r>
        <w:rPr>
          <w:b/>
          <w:sz w:val="28"/>
          <w:szCs w:val="28"/>
        </w:rPr>
        <w:br/>
        <w:t xml:space="preserve">ГАС «Выборы» </w:t>
      </w:r>
    </w:p>
    <w:p w:rsidR="00AA3496" w:rsidRDefault="00AA3496">
      <w:pPr>
        <w:jc w:val="center"/>
        <w:rPr>
          <w:b/>
          <w:sz w:val="28"/>
          <w:szCs w:val="28"/>
        </w:rPr>
      </w:pPr>
    </w:p>
    <w:p w:rsidR="00AA3496" w:rsidRDefault="00194285" w:rsidP="002C204E">
      <w:pPr>
        <w:spacing w:line="276" w:lineRule="auto"/>
        <w:ind w:leftChars="7" w:left="17" w:firstLineChars="337" w:firstLine="944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 соответствии с пунктом 3 статьи 74</w:t>
      </w:r>
      <w:r>
        <w:rPr>
          <w:sz w:val="28"/>
          <w:szCs w:val="28"/>
        </w:rPr>
        <w:t xml:space="preserve"> Федерального закона</w:t>
      </w:r>
      <w:r w:rsidR="00074B0F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от 12.06.2002 № 67-ФЗ «Об основных гарантиях избирательных прав и права на участие в референдуме граждан Российской Федерации», </w:t>
      </w:r>
      <w:r>
        <w:rPr>
          <w:sz w:val="28"/>
          <w:szCs w:val="28"/>
          <w:shd w:val="clear" w:color="auto" w:fill="FFFFFF"/>
        </w:rPr>
        <w:t xml:space="preserve">статьями 23, </w:t>
      </w:r>
      <w:r>
        <w:rPr>
          <w:sz w:val="28"/>
          <w:szCs w:val="28"/>
          <w:shd w:val="clear" w:color="auto" w:fill="FFFFFF"/>
        </w:rPr>
        <w:t xml:space="preserve">24 Федерального закона от 10.01.2003 № 20-ФЗ «О Государственной автоматизированной системе Российской Федерации </w:t>
      </w:r>
      <w:r>
        <w:rPr>
          <w:sz w:val="28"/>
          <w:szCs w:val="28"/>
          <w:shd w:val="clear" w:color="auto" w:fill="FFFFFF"/>
        </w:rPr>
        <w:t>«Выборы»</w:t>
      </w:r>
      <w:r w:rsidR="00074B0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№ 63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а</w:t>
      </w:r>
      <w:r>
        <w:rPr>
          <w:sz w:val="28"/>
          <w:szCs w:val="28"/>
        </w:rPr>
        <w:t xml:space="preserve">: </w:t>
      </w:r>
    </w:p>
    <w:p w:rsidR="00AA3496" w:rsidRPr="002C204E" w:rsidRDefault="002C204E" w:rsidP="002C204E">
      <w:pPr>
        <w:pStyle w:val="aa"/>
        <w:numPr>
          <w:ilvl w:val="0"/>
          <w:numId w:val="1"/>
        </w:numPr>
        <w:spacing w:line="276" w:lineRule="auto"/>
        <w:ind w:left="0" w:right="282" w:firstLine="993"/>
        <w:jc w:val="both"/>
        <w:rPr>
          <w:sz w:val="28"/>
          <w:szCs w:val="28"/>
        </w:rPr>
      </w:pPr>
      <w:r w:rsidRPr="002C204E">
        <w:rPr>
          <w:sz w:val="28"/>
          <w:szCs w:val="28"/>
        </w:rPr>
        <w:t xml:space="preserve">Внести в решение Территориальной избирательной комиссии </w:t>
      </w:r>
      <w:r>
        <w:rPr>
          <w:sz w:val="28"/>
          <w:szCs w:val="28"/>
        </w:rPr>
        <w:t xml:space="preserve">                    </w:t>
      </w:r>
      <w:r w:rsidR="00194285">
        <w:rPr>
          <w:sz w:val="28"/>
          <w:szCs w:val="28"/>
        </w:rPr>
        <w:t xml:space="preserve">№ 63 от 23.01.2024 </w:t>
      </w:r>
      <w:r w:rsidRPr="002C204E">
        <w:rPr>
          <w:sz w:val="28"/>
          <w:szCs w:val="28"/>
        </w:rPr>
        <w:t xml:space="preserve">№ 37-5 «О рабочей группе по </w:t>
      </w:r>
      <w:proofErr w:type="gramStart"/>
      <w:r w:rsidRPr="002C204E">
        <w:rPr>
          <w:sz w:val="28"/>
          <w:szCs w:val="28"/>
        </w:rPr>
        <w:t xml:space="preserve">контролю </w:t>
      </w:r>
      <w:r>
        <w:rPr>
          <w:sz w:val="28"/>
          <w:szCs w:val="28"/>
        </w:rPr>
        <w:t xml:space="preserve">                           </w:t>
      </w:r>
      <w:r w:rsidRPr="002C204E">
        <w:rPr>
          <w:sz w:val="28"/>
          <w:szCs w:val="28"/>
        </w:rPr>
        <w:t>за</w:t>
      </w:r>
      <w:proofErr w:type="gramEnd"/>
      <w:r w:rsidRPr="002C204E">
        <w:rPr>
          <w:sz w:val="28"/>
          <w:szCs w:val="28"/>
        </w:rPr>
        <w:t xml:space="preserve"> использованием комплекса средств автоматизации ГАС «Выборы»  (далее – решение) </w:t>
      </w:r>
      <w:r>
        <w:rPr>
          <w:sz w:val="28"/>
          <w:szCs w:val="28"/>
        </w:rPr>
        <w:t xml:space="preserve">изложив Приложение № 1 </w:t>
      </w:r>
      <w:r w:rsidRPr="002C204E">
        <w:rPr>
          <w:sz w:val="28"/>
        </w:rPr>
        <w:t>согласно Приложению № 1</w:t>
      </w:r>
      <w:r w:rsidR="00B6643E" w:rsidRPr="002C204E">
        <w:rPr>
          <w:sz w:val="28"/>
        </w:rPr>
        <w:t xml:space="preserve"> </w:t>
      </w:r>
      <w:r>
        <w:rPr>
          <w:sz w:val="28"/>
        </w:rPr>
        <w:t xml:space="preserve">                    </w:t>
      </w:r>
      <w:r w:rsidR="00B6643E" w:rsidRPr="002C204E">
        <w:rPr>
          <w:sz w:val="28"/>
        </w:rPr>
        <w:t>к настоящему решению</w:t>
      </w:r>
      <w:r w:rsidRPr="002C204E">
        <w:rPr>
          <w:sz w:val="28"/>
          <w:szCs w:val="28"/>
        </w:rPr>
        <w:t>.</w:t>
      </w:r>
    </w:p>
    <w:p w:rsidR="00AA3496" w:rsidRDefault="00194285" w:rsidP="002C204E">
      <w:pPr>
        <w:pStyle w:val="aa"/>
        <w:numPr>
          <w:ilvl w:val="0"/>
          <w:numId w:val="1"/>
        </w:numPr>
        <w:spacing w:line="276" w:lineRule="auto"/>
        <w:ind w:left="0"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на официальном сайте Территориальной избирательной комиссии № 63 в информац</w:t>
      </w:r>
      <w:r>
        <w:rPr>
          <w:sz w:val="28"/>
          <w:szCs w:val="28"/>
        </w:rPr>
        <w:t>ионно-телекоммуникационной сети «Интернет».</w:t>
      </w:r>
    </w:p>
    <w:p w:rsidR="00AA3496" w:rsidRDefault="00194285" w:rsidP="002C204E">
      <w:pPr>
        <w:pStyle w:val="aa"/>
        <w:numPr>
          <w:ilvl w:val="0"/>
          <w:numId w:val="1"/>
        </w:numPr>
        <w:spacing w:line="276" w:lineRule="auto"/>
        <w:ind w:left="0"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решения возложить на председателя Территориальной избирательной комиссии № 63.</w:t>
      </w:r>
    </w:p>
    <w:p w:rsidR="00AA3496" w:rsidRDefault="00AA3496" w:rsidP="002C204E">
      <w:pPr>
        <w:pStyle w:val="aa"/>
        <w:spacing w:line="276" w:lineRule="auto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6"/>
        <w:gridCol w:w="4818"/>
      </w:tblGrid>
      <w:tr w:rsidR="00AA3496">
        <w:tc>
          <w:tcPr>
            <w:tcW w:w="4536" w:type="dxa"/>
          </w:tcPr>
          <w:p w:rsidR="00AA3496" w:rsidRDefault="00194285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:rsidR="00AA3496" w:rsidRDefault="00AA3496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:rsidR="00AA3496" w:rsidRDefault="00194285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:rsidR="00AA3496" w:rsidRDefault="00AA3496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AA3496">
        <w:tc>
          <w:tcPr>
            <w:tcW w:w="4536" w:type="dxa"/>
          </w:tcPr>
          <w:p w:rsidR="00AA3496" w:rsidRDefault="00194285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:rsidR="00AA3496" w:rsidRDefault="00194285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:rsidR="00AA3496" w:rsidRDefault="00AA3496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:rsidR="00AA3496" w:rsidRDefault="0019428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  <w:p w:rsidR="00074B0F" w:rsidRDefault="00194285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</w:tbl>
    <w:p w:rsidR="00AA3496" w:rsidRDefault="00194285" w:rsidP="00074B0F">
      <w:pPr>
        <w:ind w:left="5664"/>
        <w:jc w:val="center"/>
        <w:outlineLvl w:val="0"/>
        <w:rPr>
          <w:b/>
          <w:bCs/>
          <w:sz w:val="28"/>
          <w:szCs w:val="28"/>
          <w:highlight w:val="yellow"/>
        </w:rPr>
      </w:pPr>
      <w:r>
        <w:lastRenderedPageBreak/>
        <w:t xml:space="preserve">Приложение № 1 </w:t>
      </w:r>
      <w:r w:rsidR="00074B0F">
        <w:br/>
      </w:r>
      <w:r>
        <w:t>к решению Территориальной избирательной комиссии №63</w:t>
      </w:r>
      <w:r>
        <w:br/>
        <w:t xml:space="preserve">от </w:t>
      </w:r>
      <w:r w:rsidR="00074B0F">
        <w:t xml:space="preserve">05 сентября 2024 года </w:t>
      </w:r>
      <w:r>
        <w:t xml:space="preserve">№ </w:t>
      </w:r>
      <w:r w:rsidR="00074B0F">
        <w:t>69-2</w:t>
      </w:r>
    </w:p>
    <w:p w:rsidR="00AA3496" w:rsidRDefault="00AA3496">
      <w:pPr>
        <w:jc w:val="center"/>
        <w:rPr>
          <w:b/>
          <w:bCs/>
          <w:sz w:val="28"/>
          <w:szCs w:val="28"/>
        </w:rPr>
      </w:pPr>
    </w:p>
    <w:p w:rsidR="00AA3496" w:rsidRDefault="00194285" w:rsidP="00074B0F">
      <w:pPr>
        <w:spacing w:line="276" w:lineRule="auto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:rsidR="00AA3496" w:rsidRDefault="00194285" w:rsidP="00074B0F">
      <w:pPr>
        <w:spacing w:line="276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Рабочей группы по контролю за использованием </w:t>
      </w:r>
      <w:r>
        <w:rPr>
          <w:b/>
          <w:bCs/>
          <w:sz w:val="28"/>
          <w:szCs w:val="28"/>
        </w:rPr>
        <w:t>комплекса средств автоматизации ГАС «Выборы» Территориальной избирательной комиссии № 63</w:t>
      </w:r>
    </w:p>
    <w:p w:rsidR="00AA3496" w:rsidRDefault="00AA3496">
      <w:pPr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Layout w:type="fixed"/>
        <w:tblLook w:val="04A0"/>
      </w:tblPr>
      <w:tblGrid>
        <w:gridCol w:w="3030"/>
        <w:gridCol w:w="1097"/>
        <w:gridCol w:w="4963"/>
      </w:tblGrid>
      <w:tr w:rsidR="00AA3496">
        <w:trPr>
          <w:trHeight w:val="283"/>
          <w:jc w:val="center"/>
        </w:trPr>
        <w:tc>
          <w:tcPr>
            <w:tcW w:w="3030" w:type="dxa"/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Андреева Анастасия Юрьевна</w:t>
            </w:r>
          </w:p>
        </w:tc>
        <w:tc>
          <w:tcPr>
            <w:tcW w:w="1097" w:type="dxa"/>
            <w:vAlign w:val="center"/>
          </w:tcPr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63" w:type="dxa"/>
            <w:vAlign w:val="center"/>
          </w:tcPr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группы,</w:t>
            </w:r>
          </w:p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 № 63 с правом решающего голоса.</w:t>
            </w:r>
          </w:p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AA3496">
        <w:trPr>
          <w:trHeight w:val="283"/>
          <w:jc w:val="center"/>
        </w:trPr>
        <w:tc>
          <w:tcPr>
            <w:tcW w:w="3030" w:type="dxa"/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rFonts w:eastAsia="SimSun"/>
                <w:sz w:val="28"/>
                <w:szCs w:val="28"/>
                <w:shd w:val="clear" w:color="auto" w:fill="FFFFFF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Герасименко Елена</w:t>
            </w:r>
          </w:p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Ивановна</w:t>
            </w:r>
          </w:p>
        </w:tc>
        <w:tc>
          <w:tcPr>
            <w:tcW w:w="1097" w:type="dxa"/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Рабочей группы,</w:t>
            </w:r>
          </w:p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 ТИК № </w:t>
            </w:r>
            <w:r>
              <w:rPr>
                <w:sz w:val="28"/>
                <w:szCs w:val="28"/>
              </w:rPr>
              <w:t>63 с правом решающего голоса.</w:t>
            </w:r>
          </w:p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AA3496">
        <w:trPr>
          <w:trHeight w:val="283"/>
          <w:jc w:val="center"/>
        </w:trPr>
        <w:tc>
          <w:tcPr>
            <w:tcW w:w="3030" w:type="dxa"/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Лескова Лариса Васильевна</w:t>
            </w:r>
          </w:p>
        </w:tc>
        <w:tc>
          <w:tcPr>
            <w:tcW w:w="1097" w:type="dxa"/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Рабочей группы,</w:t>
            </w:r>
          </w:p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 № 63 с правом решающего голоса.</w:t>
            </w:r>
          </w:p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AA3496">
        <w:trPr>
          <w:trHeight w:val="283"/>
          <w:jc w:val="center"/>
        </w:trPr>
        <w:tc>
          <w:tcPr>
            <w:tcW w:w="3030" w:type="dxa"/>
            <w:tcBorders>
              <w:left w:val="nil"/>
            </w:tcBorders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Сериков Сергей Владимирович</w:t>
            </w:r>
          </w:p>
        </w:tc>
        <w:tc>
          <w:tcPr>
            <w:tcW w:w="1097" w:type="dxa"/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  <w:tcBorders>
              <w:right w:val="nil"/>
            </w:tcBorders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Рабочей группы,</w:t>
            </w:r>
          </w:p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 № 63 с правом решающего голоса.</w:t>
            </w:r>
          </w:p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AA3496">
        <w:trPr>
          <w:trHeight w:val="283"/>
          <w:jc w:val="center"/>
        </w:trPr>
        <w:tc>
          <w:tcPr>
            <w:tcW w:w="3030" w:type="dxa"/>
            <w:tcBorders>
              <w:left w:val="nil"/>
              <w:bottom w:val="nil"/>
            </w:tcBorders>
            <w:vAlign w:val="center"/>
          </w:tcPr>
          <w:p w:rsidR="00AA3496" w:rsidRDefault="00074B0F" w:rsidP="002C204E">
            <w:pPr>
              <w:spacing w:line="276" w:lineRule="auto"/>
              <w:contextualSpacing/>
              <w:rPr>
                <w:rFonts w:eastAsia="SimSun"/>
                <w:sz w:val="28"/>
                <w:szCs w:val="28"/>
                <w:shd w:val="clear" w:color="auto" w:fill="FFFFFF"/>
              </w:rPr>
            </w:pPr>
            <w:r>
              <w:rPr>
                <w:rFonts w:eastAsia="SimSun"/>
                <w:sz w:val="28"/>
                <w:szCs w:val="28"/>
                <w:shd w:val="clear" w:color="auto" w:fill="FFFFFF"/>
              </w:rPr>
              <w:t>Токарев Алексей Николаевич</w:t>
            </w:r>
          </w:p>
        </w:tc>
        <w:tc>
          <w:tcPr>
            <w:tcW w:w="1097" w:type="dxa"/>
            <w:tcBorders>
              <w:bottom w:val="nil"/>
            </w:tcBorders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3" w:type="dxa"/>
            <w:tcBorders>
              <w:bottom w:val="nil"/>
              <w:right w:val="nil"/>
            </w:tcBorders>
            <w:vAlign w:val="center"/>
          </w:tcPr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 </w:t>
            </w:r>
            <w:r>
              <w:rPr>
                <w:sz w:val="28"/>
                <w:szCs w:val="28"/>
              </w:rPr>
              <w:t>Рабочей группы,</w:t>
            </w:r>
          </w:p>
          <w:p w:rsidR="00AA3496" w:rsidRDefault="00194285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ТИК № 63 с правом решающего голоса.</w:t>
            </w:r>
          </w:p>
          <w:p w:rsidR="00AA3496" w:rsidRDefault="00AA3496" w:rsidP="002C204E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</w:tbl>
    <w:p w:rsidR="00AA3496" w:rsidRDefault="00AA3496"/>
    <w:p w:rsidR="00AA3496" w:rsidRDefault="00AA3496"/>
    <w:p w:rsidR="00AA3496" w:rsidRDefault="00AA3496"/>
    <w:p w:rsidR="00AA3496" w:rsidRDefault="00AA3496" w:rsidP="00074B0F">
      <w:pPr>
        <w:spacing w:line="360" w:lineRule="auto"/>
      </w:pPr>
    </w:p>
    <w:sectPr w:rsidR="00AA3496" w:rsidSect="009D2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65234"/>
    <w:multiLevelType w:val="singleLevel"/>
    <w:tmpl w:val="52565234"/>
    <w:lvl w:ilvl="0">
      <w:start w:val="1"/>
      <w:numFmt w:val="bullet"/>
      <w:lvlText w:val="─"/>
      <w:lvlJc w:val="left"/>
      <w:pPr>
        <w:tabs>
          <w:tab w:val="left" w:pos="420"/>
        </w:tabs>
        <w:ind w:left="1140" w:hanging="420"/>
      </w:pPr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ExpandShiftReturn/>
    <w:useFELayout/>
  </w:compat>
  <w:rsids>
    <w:rsidRoot w:val="009C5C1E"/>
    <w:rsid w:val="00005F4F"/>
    <w:rsid w:val="00074B0F"/>
    <w:rsid w:val="000A5FE2"/>
    <w:rsid w:val="000D4019"/>
    <w:rsid w:val="00126D3D"/>
    <w:rsid w:val="00153028"/>
    <w:rsid w:val="00171886"/>
    <w:rsid w:val="00194285"/>
    <w:rsid w:val="002241F3"/>
    <w:rsid w:val="002C204E"/>
    <w:rsid w:val="002C4CC8"/>
    <w:rsid w:val="002D2C3E"/>
    <w:rsid w:val="003164AC"/>
    <w:rsid w:val="0036585F"/>
    <w:rsid w:val="00367C16"/>
    <w:rsid w:val="00387F74"/>
    <w:rsid w:val="003E17EC"/>
    <w:rsid w:val="0041072B"/>
    <w:rsid w:val="004155CE"/>
    <w:rsid w:val="00425E94"/>
    <w:rsid w:val="004F2A1E"/>
    <w:rsid w:val="00510492"/>
    <w:rsid w:val="00691DCA"/>
    <w:rsid w:val="00715319"/>
    <w:rsid w:val="007A3FBD"/>
    <w:rsid w:val="008172BA"/>
    <w:rsid w:val="008504FB"/>
    <w:rsid w:val="008E3661"/>
    <w:rsid w:val="009155EB"/>
    <w:rsid w:val="009461D4"/>
    <w:rsid w:val="009A505A"/>
    <w:rsid w:val="009C5C1E"/>
    <w:rsid w:val="009D2F6A"/>
    <w:rsid w:val="00A32227"/>
    <w:rsid w:val="00AA3496"/>
    <w:rsid w:val="00AE055B"/>
    <w:rsid w:val="00B1235F"/>
    <w:rsid w:val="00B6036B"/>
    <w:rsid w:val="00B6643E"/>
    <w:rsid w:val="00BC0EF7"/>
    <w:rsid w:val="00C35B8A"/>
    <w:rsid w:val="00C76737"/>
    <w:rsid w:val="00CE33BB"/>
    <w:rsid w:val="00D13891"/>
    <w:rsid w:val="00D2353A"/>
    <w:rsid w:val="00D92FDD"/>
    <w:rsid w:val="00E52DD9"/>
    <w:rsid w:val="00E54A98"/>
    <w:rsid w:val="00EC703C"/>
    <w:rsid w:val="00F22970"/>
    <w:rsid w:val="00FC15E1"/>
    <w:rsid w:val="01CA3116"/>
    <w:rsid w:val="031B0C3E"/>
    <w:rsid w:val="09B91D88"/>
    <w:rsid w:val="0F6D4A64"/>
    <w:rsid w:val="0FB8413C"/>
    <w:rsid w:val="251D7F15"/>
    <w:rsid w:val="29CE2509"/>
    <w:rsid w:val="2BC77EB2"/>
    <w:rsid w:val="344C7F22"/>
    <w:rsid w:val="3ADD559C"/>
    <w:rsid w:val="3CCA0833"/>
    <w:rsid w:val="3D7D4DFE"/>
    <w:rsid w:val="3F473040"/>
    <w:rsid w:val="46E65BAF"/>
    <w:rsid w:val="4AB07D23"/>
    <w:rsid w:val="4CCB2D78"/>
    <w:rsid w:val="4FB67224"/>
    <w:rsid w:val="539C7D13"/>
    <w:rsid w:val="555D6CEA"/>
    <w:rsid w:val="57866D03"/>
    <w:rsid w:val="5B6F79C1"/>
    <w:rsid w:val="60A35A4E"/>
    <w:rsid w:val="61BA48BF"/>
    <w:rsid w:val="620A36B0"/>
    <w:rsid w:val="6B546B20"/>
    <w:rsid w:val="6F6C37F0"/>
    <w:rsid w:val="70595DC7"/>
    <w:rsid w:val="7D0651E9"/>
    <w:rsid w:val="7F31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6A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9D2F6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9D2F6A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9D2F6A"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rsid w:val="009D2F6A"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rsid w:val="009D2F6A"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rsid w:val="009D2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9D2F6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9D2F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EFFBF6-9177-493F-B32F-E8521F11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Александр</cp:lastModifiedBy>
  <cp:revision>2</cp:revision>
  <cp:lastPrinted>2024-09-04T11:22:00Z</cp:lastPrinted>
  <dcterms:created xsi:type="dcterms:W3CDTF">2024-09-04T17:25:00Z</dcterms:created>
  <dcterms:modified xsi:type="dcterms:W3CDTF">2024-09-04T17:25:00Z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1049-11.2.0.10152</vt:lpwstr>
  </property>
</Properties>
</file>